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9A26" w14:textId="77777777" w:rsidR="003D75A4" w:rsidRPr="00E32803" w:rsidRDefault="003D75A4" w:rsidP="00596626">
      <w:pPr>
        <w:pStyle w:val="Titel"/>
        <w:rPr>
          <w:rFonts w:ascii="Tahoma" w:eastAsiaTheme="minorEastAsia" w:hAnsi="Tahoma" w:cs="Tahoma"/>
          <w:noProof/>
          <w:lang w:eastAsia="de-DE"/>
        </w:rPr>
      </w:pPr>
    </w:p>
    <w:p w14:paraId="65A15325" w14:textId="00BF1D8F" w:rsidR="009508D6" w:rsidRPr="00E32803" w:rsidRDefault="000B094A">
      <w:pPr>
        <w:rPr>
          <w:rFonts w:ascii="Tahoma" w:eastAsiaTheme="minorEastAsia" w:hAnsi="Tahoma" w:cs="Tahoma"/>
          <w:b/>
          <w:bCs/>
          <w:noProof/>
          <w:sz w:val="20"/>
          <w:szCs w:val="20"/>
          <w:lang w:eastAsia="de-DE"/>
        </w:rPr>
      </w:pPr>
      <w:r w:rsidRPr="00E32803">
        <w:rPr>
          <w:rFonts w:ascii="Tahoma" w:hAnsi="Tahoma" w:cs="Tahoma"/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389E8B85" wp14:editId="43C0BAD6">
            <wp:simplePos x="0" y="0"/>
            <wp:positionH relativeFrom="page">
              <wp:posOffset>7498080</wp:posOffset>
            </wp:positionH>
            <wp:positionV relativeFrom="paragraph">
              <wp:posOffset>0</wp:posOffset>
            </wp:positionV>
            <wp:extent cx="3133725" cy="615315"/>
            <wp:effectExtent l="0" t="0" r="9525" b="0"/>
            <wp:wrapSquare wrapText="bothSides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D05" w:rsidRPr="00E32803">
        <w:rPr>
          <w:rFonts w:ascii="Tahoma" w:eastAsiaTheme="minorEastAsia" w:hAnsi="Tahoma" w:cs="Tahoma"/>
          <w:b/>
          <w:bCs/>
          <w:noProof/>
          <w:sz w:val="32"/>
          <w:szCs w:val="32"/>
          <w:lang w:eastAsia="de-DE"/>
        </w:rPr>
        <w:t xml:space="preserve">  </w:t>
      </w:r>
      <w:r w:rsidR="00FE3A15" w:rsidRPr="00E32803">
        <w:rPr>
          <w:rFonts w:ascii="Tahoma" w:eastAsiaTheme="minorEastAsia" w:hAnsi="Tahoma" w:cs="Tahoma"/>
          <w:b/>
          <w:bCs/>
          <w:noProof/>
          <w:sz w:val="32"/>
          <w:szCs w:val="32"/>
          <w:lang w:eastAsia="de-DE"/>
        </w:rPr>
        <w:tab/>
      </w:r>
      <w:r w:rsidR="00FE3A15" w:rsidRPr="00E32803">
        <w:rPr>
          <w:rFonts w:ascii="Tahoma" w:eastAsiaTheme="minorEastAsia" w:hAnsi="Tahoma" w:cs="Tahoma"/>
          <w:b/>
          <w:bCs/>
          <w:noProof/>
          <w:sz w:val="32"/>
          <w:szCs w:val="32"/>
          <w:lang w:eastAsia="de-DE"/>
        </w:rPr>
        <w:tab/>
      </w:r>
      <w:r w:rsidR="009F29CB" w:rsidRPr="00E32803">
        <w:rPr>
          <w:rFonts w:ascii="Tahoma" w:eastAsiaTheme="minorEastAsia" w:hAnsi="Tahoma" w:cs="Tahoma"/>
          <w:b/>
          <w:bCs/>
          <w:noProof/>
          <w:sz w:val="32"/>
          <w:szCs w:val="32"/>
          <w:lang w:eastAsia="de-DE"/>
        </w:rPr>
        <w:t xml:space="preserve">Online-Aktionswoche </w:t>
      </w:r>
      <w:r w:rsidR="00FE3A15" w:rsidRPr="00E32803">
        <w:rPr>
          <w:rFonts w:ascii="Tahoma" w:eastAsiaTheme="minorEastAsia" w:hAnsi="Tahoma" w:cs="Tahoma"/>
          <w:b/>
          <w:bCs/>
          <w:noProof/>
          <w:sz w:val="32"/>
          <w:szCs w:val="32"/>
          <w:lang w:eastAsia="de-DE"/>
        </w:rPr>
        <w:t>202</w:t>
      </w:r>
      <w:r w:rsidR="00F31A68" w:rsidRPr="00E32803">
        <w:rPr>
          <w:rFonts w:ascii="Tahoma" w:eastAsiaTheme="minorEastAsia" w:hAnsi="Tahoma" w:cs="Tahoma"/>
          <w:b/>
          <w:bCs/>
          <w:noProof/>
          <w:sz w:val="32"/>
          <w:szCs w:val="32"/>
          <w:lang w:eastAsia="de-DE"/>
        </w:rPr>
        <w:t>6</w:t>
      </w:r>
      <w:r w:rsidR="00580010" w:rsidRPr="00E32803">
        <w:rPr>
          <w:rFonts w:ascii="Tahoma" w:eastAsiaTheme="minorEastAsia" w:hAnsi="Tahoma" w:cs="Tahoma"/>
          <w:b/>
          <w:bCs/>
          <w:noProof/>
          <w:sz w:val="32"/>
          <w:szCs w:val="32"/>
          <w:lang w:eastAsia="de-DE"/>
        </w:rPr>
        <w:t>: „Se</w:t>
      </w:r>
      <w:r w:rsidR="003F644A" w:rsidRPr="00E32803">
        <w:rPr>
          <w:rFonts w:ascii="Tahoma" w:eastAsiaTheme="minorEastAsia" w:hAnsi="Tahoma" w:cs="Tahoma"/>
          <w:b/>
          <w:bCs/>
          <w:noProof/>
          <w:sz w:val="32"/>
          <w:szCs w:val="32"/>
          <w:lang w:eastAsia="de-DE"/>
        </w:rPr>
        <w:t>lte</w:t>
      </w:r>
      <w:r w:rsidR="00580010" w:rsidRPr="00E32803">
        <w:rPr>
          <w:rFonts w:ascii="Tahoma" w:eastAsiaTheme="minorEastAsia" w:hAnsi="Tahoma" w:cs="Tahoma"/>
          <w:b/>
          <w:bCs/>
          <w:noProof/>
          <w:sz w:val="32"/>
          <w:szCs w:val="32"/>
          <w:lang w:eastAsia="de-DE"/>
        </w:rPr>
        <w:t xml:space="preserve">n - </w:t>
      </w:r>
      <w:r w:rsidR="00BD2433" w:rsidRPr="00E32803">
        <w:rPr>
          <w:rFonts w:ascii="Tahoma" w:eastAsiaTheme="minorEastAsia" w:hAnsi="Tahoma" w:cs="Tahoma"/>
          <w:b/>
          <w:bCs/>
          <w:noProof/>
          <w:sz w:val="32"/>
          <w:szCs w:val="32"/>
          <w:lang w:eastAsia="de-DE"/>
        </w:rPr>
        <w:t>a</w:t>
      </w:r>
      <w:r w:rsidR="00580010" w:rsidRPr="00E32803">
        <w:rPr>
          <w:rFonts w:ascii="Tahoma" w:eastAsiaTheme="minorEastAsia" w:hAnsi="Tahoma" w:cs="Tahoma"/>
          <w:b/>
          <w:bCs/>
          <w:noProof/>
          <w:sz w:val="32"/>
          <w:szCs w:val="32"/>
          <w:lang w:eastAsia="de-DE"/>
        </w:rPr>
        <w:t>ber nicht allein!“</w:t>
      </w:r>
      <w:r w:rsidR="00BD2433" w:rsidRPr="00E32803">
        <w:rPr>
          <w:rFonts w:ascii="Tahoma" w:eastAsiaTheme="minorEastAsia" w:hAnsi="Tahoma" w:cs="Tahoma"/>
          <w:b/>
          <w:bCs/>
          <w:noProof/>
          <w:sz w:val="32"/>
          <w:szCs w:val="32"/>
          <w:lang w:eastAsia="de-DE"/>
        </w:rPr>
        <w:t xml:space="preserve"> </w:t>
      </w:r>
    </w:p>
    <w:tbl>
      <w:tblPr>
        <w:tblStyle w:val="Tabellenraster"/>
        <w:tblW w:w="15029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9"/>
        <w:gridCol w:w="3680"/>
        <w:gridCol w:w="3686"/>
        <w:gridCol w:w="3402"/>
        <w:gridCol w:w="3121"/>
      </w:tblGrid>
      <w:tr w:rsidR="009700F6" w:rsidRPr="00E32803" w14:paraId="76FBAA97" w14:textId="77777777" w:rsidTr="00131E42">
        <w:trPr>
          <w:trHeight w:val="441"/>
        </w:trPr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0A7A8AD5" w14:textId="77777777" w:rsidR="00E061D1" w:rsidRPr="00E32803" w:rsidRDefault="00E061D1" w:rsidP="00FE3A15">
            <w:pPr>
              <w:spacing w:after="60"/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1A2CCCFF" w14:textId="6D435599" w:rsidR="00E061D1" w:rsidRPr="00E32803" w:rsidRDefault="00E061D1" w:rsidP="00FE3A15">
            <w:pPr>
              <w:spacing w:after="60"/>
              <w:ind w:right="1232"/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3680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3C10E48" w14:textId="38B426F7" w:rsidR="00E061D1" w:rsidRPr="00E32803" w:rsidRDefault="00CF777E" w:rsidP="00FE3A15">
            <w:pPr>
              <w:spacing w:after="60"/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</w:pPr>
            <w:r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Mittwoch</w:t>
            </w:r>
            <w:r w:rsidR="000D591C"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 xml:space="preserve">, </w:t>
            </w:r>
            <w:r w:rsidR="00DB2E4B"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2</w:t>
            </w:r>
            <w:r w:rsidR="00F31A68"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5</w:t>
            </w:r>
            <w:r w:rsidR="00DB2E4B"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. Febr</w:t>
            </w:r>
            <w:r w:rsidR="00040B01"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uar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604DAA1C" w14:textId="3EA85E96" w:rsidR="00E061D1" w:rsidRPr="00E32803" w:rsidRDefault="00CF777E" w:rsidP="00FE3A15">
            <w:pPr>
              <w:spacing w:after="60"/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</w:pPr>
            <w:r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Donnerstag</w:t>
            </w:r>
            <w:r w:rsidR="000D591C"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,</w:t>
            </w:r>
            <w:r w:rsidR="004F2FCF"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 xml:space="preserve"> </w:t>
            </w:r>
            <w:r w:rsidR="00FC54F7"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2</w:t>
            </w:r>
            <w:r w:rsidR="00F31A68"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6</w:t>
            </w:r>
            <w:r w:rsidR="00FC54F7"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. Febr</w:t>
            </w:r>
            <w:r w:rsidR="00040B01"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uar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1E83D8BA" w14:textId="76FAA4BE" w:rsidR="00E061D1" w:rsidRPr="00E32803" w:rsidRDefault="00CF777E" w:rsidP="00FE3A15">
            <w:pPr>
              <w:spacing w:after="60"/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</w:pPr>
            <w:r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Montag</w:t>
            </w:r>
            <w:r w:rsidR="00D75880"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 xml:space="preserve">, </w:t>
            </w:r>
            <w:r w:rsidR="008B2736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2</w:t>
            </w:r>
            <w:r w:rsidR="00517F84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. März</w:t>
            </w:r>
          </w:p>
        </w:tc>
        <w:tc>
          <w:tcPr>
            <w:tcW w:w="3121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80A600C" w14:textId="773735D0" w:rsidR="00E061D1" w:rsidRPr="00E32803" w:rsidRDefault="00CF777E" w:rsidP="00FE3A15">
            <w:pPr>
              <w:spacing w:after="60"/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</w:pPr>
            <w:r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Dienstag</w:t>
            </w:r>
            <w:r w:rsidR="00D75880"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 xml:space="preserve">, </w:t>
            </w:r>
            <w:r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>3.</w:t>
            </w:r>
            <w:r w:rsidR="00FC54F7" w:rsidRPr="00E32803"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  <w:t xml:space="preserve"> März</w:t>
            </w:r>
          </w:p>
          <w:p w14:paraId="431E2845" w14:textId="59A5C884" w:rsidR="009F29CB" w:rsidRPr="00E32803" w:rsidRDefault="009F29CB" w:rsidP="00FE3A15">
            <w:pPr>
              <w:spacing w:after="60"/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</w:pPr>
          </w:p>
        </w:tc>
      </w:tr>
      <w:tr w:rsidR="00DB2E4B" w:rsidRPr="00E32803" w14:paraId="06B842AD" w14:textId="77777777" w:rsidTr="00131E42">
        <w:trPr>
          <w:cantSplit/>
          <w:trHeight w:val="65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textDirection w:val="btLr"/>
            <w:vAlign w:val="center"/>
          </w:tcPr>
          <w:p w14:paraId="2EA4D49D" w14:textId="77777777" w:rsidR="005B5EFB" w:rsidRPr="00E32803" w:rsidRDefault="005B5EFB" w:rsidP="004F2FCF">
            <w:pPr>
              <w:ind w:left="113" w:right="113"/>
              <w:jc w:val="center"/>
              <w:rPr>
                <w:rFonts w:ascii="Tahoma" w:eastAsiaTheme="minorEastAsia" w:hAnsi="Tahoma" w:cs="Tahoma"/>
                <w:b/>
                <w:bCs/>
                <w:noProof/>
                <w:sz w:val="24"/>
                <w:szCs w:val="24"/>
                <w:lang w:eastAsia="de-DE"/>
              </w:rPr>
            </w:pPr>
            <w:r w:rsidRPr="00E32803">
              <w:rPr>
                <w:rFonts w:ascii="Tahoma" w:eastAsiaTheme="minorEastAsia" w:hAnsi="Tahoma" w:cs="Tahoma"/>
                <w:b/>
                <w:bCs/>
                <w:noProof/>
                <w:sz w:val="24"/>
                <w:szCs w:val="24"/>
                <w:lang w:eastAsia="de-DE"/>
              </w:rPr>
              <w:t xml:space="preserve">Veranstaltungen </w:t>
            </w:r>
          </w:p>
          <w:p w14:paraId="42F149AD" w14:textId="575D3AC7" w:rsidR="00603DF7" w:rsidRPr="00E32803" w:rsidRDefault="004F2FCF" w:rsidP="004F2FCF">
            <w:pPr>
              <w:ind w:left="113" w:right="113"/>
              <w:jc w:val="center"/>
              <w:rPr>
                <w:rFonts w:ascii="Tahoma" w:eastAsiaTheme="minorEastAsia" w:hAnsi="Tahoma" w:cs="Tahoma"/>
                <w:b/>
                <w:bCs/>
                <w:noProof/>
                <w:sz w:val="24"/>
                <w:szCs w:val="24"/>
                <w:lang w:eastAsia="de-DE"/>
              </w:rPr>
            </w:pPr>
            <w:r w:rsidRPr="00E32803">
              <w:rPr>
                <w:rFonts w:ascii="Tahoma" w:eastAsiaTheme="minorEastAsia" w:hAnsi="Tahoma" w:cs="Tahoma"/>
                <w:b/>
                <w:bCs/>
                <w:noProof/>
                <w:sz w:val="24"/>
                <w:szCs w:val="24"/>
                <w:lang w:eastAsia="de-DE"/>
              </w:rPr>
              <w:t>Netzwerk Seltene</w:t>
            </w:r>
          </w:p>
          <w:p w14:paraId="303DA27B" w14:textId="4655D530" w:rsidR="009D6243" w:rsidRPr="00E32803" w:rsidRDefault="009D6243" w:rsidP="004F2FCF">
            <w:pPr>
              <w:ind w:left="113" w:right="113"/>
              <w:jc w:val="center"/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4"/>
                <w:szCs w:val="24"/>
                <w:lang w:eastAsia="de-D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8F0467" w14:textId="77777777" w:rsidR="00603DF7" w:rsidRPr="00E32803" w:rsidRDefault="00603DF7">
            <w:pPr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37E77153" w14:textId="1B0B3F8F" w:rsidR="00603DF7" w:rsidRPr="00E32803" w:rsidRDefault="00FE3A15" w:rsidP="00603DF7">
            <w:pPr>
              <w:spacing w:after="200" w:line="276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>Ca. 1</w:t>
            </w:r>
            <w:r w:rsidR="00B018B9"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>7</w:t>
            </w:r>
            <w:r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Uhr</w:t>
            </w:r>
          </w:p>
          <w:p w14:paraId="4AA18108" w14:textId="2008571F" w:rsidR="00B018B9" w:rsidRPr="00E32803" w:rsidRDefault="00B018B9" w:rsidP="00B018B9">
            <w:pPr>
              <w:pStyle w:val="Listenabsatz"/>
              <w:ind w:left="36"/>
              <w:rPr>
                <w:rFonts w:ascii="Tahoma" w:eastAsiaTheme="minorEastAsia" w:hAnsi="Tahoma" w:cs="Tahoma"/>
                <w:b/>
                <w:bCs/>
                <w:noProof/>
                <w:sz w:val="10"/>
                <w:szCs w:val="10"/>
                <w:lang w:eastAsia="de-DE"/>
              </w:rPr>
            </w:pPr>
            <w:bookmarkStart w:id="0" w:name="_Hlk187840780"/>
            <w:r w:rsidRPr="00E32803">
              <w:rPr>
                <w:rFonts w:ascii="Tahoma" w:eastAsiaTheme="minorEastAsia" w:hAnsi="Tahoma" w:cs="Tahoma"/>
                <w:b/>
                <w:bCs/>
                <w:noProof/>
                <w:sz w:val="20"/>
                <w:szCs w:val="20"/>
                <w:lang w:eastAsia="de-DE"/>
              </w:rPr>
              <w:t xml:space="preserve">Im Dialog mit dem </w:t>
            </w:r>
            <w:r w:rsidRPr="00E32803"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  <w:t xml:space="preserve">Netzwerk </w:t>
            </w:r>
            <w:r w:rsidR="00C2798B" w:rsidRPr="00E32803"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  <w:t>S</w:t>
            </w:r>
            <w:r w:rsidRPr="00E32803"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  <w:t>eltene</w:t>
            </w:r>
            <w:r w:rsidRPr="00E32803">
              <w:rPr>
                <w:rFonts w:ascii="Tahoma" w:eastAsiaTheme="minorEastAsia" w:hAnsi="Tahoma" w:cs="Tahoma"/>
                <w:b/>
                <w:bCs/>
                <w:noProof/>
                <w:sz w:val="20"/>
                <w:szCs w:val="20"/>
                <w:lang w:eastAsia="de-DE"/>
              </w:rPr>
              <w:t xml:space="preserve"> </w:t>
            </w:r>
          </w:p>
          <w:p w14:paraId="44F353EC" w14:textId="2A1D7E3F" w:rsidR="00603DF7" w:rsidRPr="00E32803" w:rsidRDefault="00C2798B" w:rsidP="00DA31BE">
            <w:pPr>
              <w:pStyle w:val="Listenabsatz"/>
              <w:numPr>
                <w:ilvl w:val="0"/>
                <w:numId w:val="14"/>
              </w:numPr>
              <w:ind w:left="63" w:hanging="142"/>
              <w:rPr>
                <w:rFonts w:ascii="Tahoma" w:eastAsiaTheme="minorEastAsia" w:hAnsi="Tahoma" w:cs="Tahoma"/>
                <w:i/>
                <w:iCs/>
                <w:color w:val="7F7F7F" w:themeColor="text1" w:themeTint="80"/>
                <w:sz w:val="10"/>
                <w:szCs w:val="10"/>
              </w:rPr>
            </w:pPr>
            <w:r w:rsidRPr="00E3280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2336" behindDoc="1" locked="0" layoutInCell="1" allowOverlap="1" wp14:anchorId="2F8568B4" wp14:editId="325D482E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105410</wp:posOffset>
                  </wp:positionV>
                  <wp:extent cx="1283970" cy="911225"/>
                  <wp:effectExtent l="0" t="0" r="0" b="3175"/>
                  <wp:wrapTight wrapText="bothSides">
                    <wp:wrapPolygon edited="0">
                      <wp:start x="0" y="0"/>
                      <wp:lineTo x="0" y="21224"/>
                      <wp:lineTo x="21151" y="21224"/>
                      <wp:lineTo x="21151" y="0"/>
                      <wp:lineTo x="0" y="0"/>
                    </wp:wrapPolygon>
                  </wp:wrapTight>
                  <wp:docPr id="1282764996" name="Grafik 1282764996" descr="Ein Bild, das Text, Menschliches Gesicht, Kleidung, Lächel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517548" name="Grafik 1" descr="Ein Bild, das Text, Menschliches Gesicht, Kleidung, Lächeln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9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3DF7" w:rsidRPr="00E32803">
              <w:rPr>
                <w:rFonts w:ascii="Tahoma" w:hAnsi="Tahoma" w:cs="Tahoma"/>
                <w:i/>
                <w:iCs/>
                <w:color w:val="7F7F7F" w:themeColor="text1" w:themeTint="80"/>
                <w:sz w:val="20"/>
                <w:szCs w:val="20"/>
              </w:rPr>
              <w:br/>
            </w:r>
          </w:p>
          <w:p w14:paraId="3A1B3FBD" w14:textId="77777777" w:rsidR="00B91485" w:rsidRPr="00E32803" w:rsidRDefault="00B91485" w:rsidP="00FE3A15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14:paraId="5350B22E" w14:textId="77777777" w:rsidR="00C2798B" w:rsidRPr="00E32803" w:rsidRDefault="00C2798B" w:rsidP="00FE3A1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BF9F2E1" w14:textId="77777777" w:rsidR="00C2798B" w:rsidRPr="00E32803" w:rsidRDefault="00C2798B" w:rsidP="00FE3A1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D9FDAEC" w14:textId="77777777" w:rsidR="00C2798B" w:rsidRPr="00E32803" w:rsidRDefault="00C2798B" w:rsidP="00FE3A1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1C2F9EC" w14:textId="77777777" w:rsidR="00C2798B" w:rsidRPr="00E32803" w:rsidRDefault="00C2798B" w:rsidP="00C2798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D962245" w14:textId="2F183853" w:rsidR="00C2798B" w:rsidRPr="00E32803" w:rsidRDefault="00C2798B" w:rsidP="00C2798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  <w:p w14:paraId="35B691CD" w14:textId="77777777" w:rsidR="007F0CDC" w:rsidRPr="00E32803" w:rsidRDefault="00C2798B" w:rsidP="00FE3A1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Vortrag &amp; </w:t>
            </w:r>
            <w:r w:rsidR="00F17096"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Fragerunde:</w:t>
            </w:r>
          </w:p>
          <w:p w14:paraId="53128F71" w14:textId="4F373330" w:rsidR="009D6F87" w:rsidRPr="00E32803" w:rsidRDefault="000E2B2B" w:rsidP="00FE3A1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  <w:p w14:paraId="3C93CB47" w14:textId="59884CB6" w:rsidR="00F31A68" w:rsidRPr="00E32803" w:rsidRDefault="00F31A68" w:rsidP="00F31A6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„Neue</w:t>
            </w:r>
            <w:r w:rsidR="0093387A" w:rsidRPr="00E3280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 zu </w:t>
            </w:r>
            <w:r w:rsidRPr="00E3280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seltene</w:t>
            </w:r>
            <w:r w:rsidR="0093387A" w:rsidRPr="00E3280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n rheumatischen </w:t>
            </w:r>
            <w:r w:rsidRPr="00E3280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Erkrankungen“</w:t>
            </w:r>
          </w:p>
          <w:p w14:paraId="0228C539" w14:textId="4F691020" w:rsidR="009D6F87" w:rsidRPr="00E32803" w:rsidRDefault="00DC4086" w:rsidP="00FE3A15">
            <w:pPr>
              <w:rPr>
                <w:rFonts w:ascii="Tahoma" w:hAnsi="Tahoma" w:cs="Tahoma"/>
                <w:b/>
                <w:bCs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  <w:p w14:paraId="54A8B457" w14:textId="799F4159" w:rsidR="00516FFE" w:rsidRPr="00E32803" w:rsidRDefault="001C14B5" w:rsidP="00367F06">
            <w:pPr>
              <w:rPr>
                <w:rFonts w:ascii="Tahoma" w:hAnsi="Tahoma" w:cs="Tahoma"/>
                <w:color w:val="7F7F7F" w:themeColor="text1" w:themeTint="80"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Fr. Dr. Rebecca Hasseli-Fräbel,</w:t>
            </w:r>
            <w:r w:rsidR="00370DD9" w:rsidRPr="00E32803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br/>
            </w:r>
            <w:bookmarkEnd w:id="0"/>
            <w:r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>Stellvertretende Leiterin der Sektion für Rheumatologie und Klinische Immunologie, Uniklinikum Münster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7B4BFF" w14:textId="30AA8934" w:rsidR="00603DF7" w:rsidRPr="00E32803" w:rsidRDefault="00DF309F" w:rsidP="00603DF7">
            <w:pPr>
              <w:spacing w:after="200" w:line="276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Ca. </w:t>
            </w:r>
            <w:r w:rsidR="00603DF7"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17.00 Uhr </w:t>
            </w:r>
          </w:p>
          <w:p w14:paraId="569D5D7B" w14:textId="7D8D204F" w:rsidR="00C2798B" w:rsidRPr="00E32803" w:rsidRDefault="00C2798B" w:rsidP="00C2798B">
            <w:pPr>
              <w:pStyle w:val="Listenabsatz"/>
              <w:ind w:left="36"/>
              <w:rPr>
                <w:rFonts w:ascii="Tahoma" w:eastAsiaTheme="minorEastAsia" w:hAnsi="Tahoma" w:cs="Tahoma"/>
                <w:b/>
                <w:bCs/>
                <w:noProof/>
                <w:sz w:val="10"/>
                <w:szCs w:val="10"/>
                <w:lang w:eastAsia="de-DE"/>
              </w:rPr>
            </w:pPr>
            <w:r w:rsidRPr="00E32803">
              <w:rPr>
                <w:rFonts w:ascii="Tahoma" w:eastAsiaTheme="minorEastAsia" w:hAnsi="Tahoma" w:cs="Tahoma"/>
                <w:b/>
                <w:bCs/>
                <w:noProof/>
                <w:sz w:val="20"/>
                <w:szCs w:val="20"/>
                <w:lang w:eastAsia="de-DE"/>
              </w:rPr>
              <w:t xml:space="preserve">Im Dialog mit dem </w:t>
            </w:r>
            <w:r w:rsidRPr="00E32803"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  <w:t>Netzwerk Seltene</w:t>
            </w:r>
            <w:r w:rsidRPr="00E32803">
              <w:rPr>
                <w:rFonts w:ascii="Tahoma" w:eastAsiaTheme="minorEastAsia" w:hAnsi="Tahoma" w:cs="Tahoma"/>
                <w:b/>
                <w:bCs/>
                <w:noProof/>
                <w:sz w:val="20"/>
                <w:szCs w:val="20"/>
                <w:lang w:eastAsia="de-DE"/>
              </w:rPr>
              <w:t xml:space="preserve"> </w:t>
            </w:r>
          </w:p>
          <w:p w14:paraId="4D69B672" w14:textId="43775070" w:rsidR="00B91485" w:rsidRPr="00E32803" w:rsidRDefault="00C2798B" w:rsidP="00B91485">
            <w:pPr>
              <w:pStyle w:val="Listenabsatz"/>
              <w:ind w:left="36"/>
              <w:rPr>
                <w:rFonts w:ascii="Tahoma" w:eastAsiaTheme="minorEastAsia" w:hAnsi="Tahoma" w:cs="Tahoma"/>
                <w:b/>
                <w:bCs/>
                <w:noProof/>
                <w:sz w:val="20"/>
                <w:szCs w:val="20"/>
                <w:lang w:eastAsia="de-DE"/>
              </w:rPr>
            </w:pPr>
            <w:r w:rsidRPr="00E3280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4384" behindDoc="1" locked="0" layoutInCell="1" allowOverlap="1" wp14:anchorId="7DF840DD" wp14:editId="039652C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103505</wp:posOffset>
                  </wp:positionV>
                  <wp:extent cx="1283970" cy="911225"/>
                  <wp:effectExtent l="0" t="0" r="0" b="3175"/>
                  <wp:wrapTight wrapText="bothSides">
                    <wp:wrapPolygon edited="0">
                      <wp:start x="0" y="0"/>
                      <wp:lineTo x="0" y="21224"/>
                      <wp:lineTo x="21151" y="21224"/>
                      <wp:lineTo x="21151" y="0"/>
                      <wp:lineTo x="0" y="0"/>
                    </wp:wrapPolygon>
                  </wp:wrapTight>
                  <wp:docPr id="1032304100" name="Grafik 1032304100" descr="Ein Bild, das Text, Menschliches Gesicht, Kleidung, Lächel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517548" name="Grafik 1" descr="Ein Bild, das Text, Menschliches Gesicht, Kleidung, Lächeln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9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AC9FA4" w14:textId="1C5DF0B5" w:rsidR="00814D1E" w:rsidRPr="00E32803" w:rsidRDefault="00814D1E" w:rsidP="00E061D1">
            <w:pPr>
              <w:pStyle w:val="Listenabsatz"/>
              <w:ind w:left="36"/>
              <w:rPr>
                <w:rFonts w:ascii="Tahoma" w:eastAsiaTheme="minorEastAsia" w:hAnsi="Tahoma" w:cs="Tahoma"/>
                <w:b/>
                <w:bCs/>
                <w:noProof/>
                <w:sz w:val="10"/>
                <w:szCs w:val="10"/>
                <w:lang w:eastAsia="de-DE"/>
              </w:rPr>
            </w:pPr>
          </w:p>
          <w:p w14:paraId="37F3F2E3" w14:textId="51B90EBD" w:rsidR="00F94E95" w:rsidRPr="00E32803" w:rsidRDefault="00F94E95" w:rsidP="001009F2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1739330A" w14:textId="77777777" w:rsidR="00C2798B" w:rsidRPr="00E32803" w:rsidRDefault="00C2798B" w:rsidP="001009F2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14F93D6" w14:textId="77777777" w:rsidR="00C2798B" w:rsidRPr="00E32803" w:rsidRDefault="00C2798B" w:rsidP="001009F2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214237A" w14:textId="77777777" w:rsidR="00C2798B" w:rsidRPr="00E32803" w:rsidRDefault="00C2798B" w:rsidP="001009F2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E268D52" w14:textId="77777777" w:rsidR="00C2798B" w:rsidRPr="00E32803" w:rsidRDefault="00C2798B" w:rsidP="001009F2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3FE9C5A" w14:textId="77777777" w:rsidR="00C2798B" w:rsidRPr="00E32803" w:rsidRDefault="00C2798B" w:rsidP="001009F2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4731A2C" w14:textId="50A46D40" w:rsidR="006813E0" w:rsidRPr="00E32803" w:rsidRDefault="00C2798B" w:rsidP="00FE62B9">
            <w:pPr>
              <w:pStyle w:val="Listenabsatz"/>
              <w:ind w:left="36" w:firstLine="6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="007767AC"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Expertinnen aus Betroffenheit teilen Ihr Wissen</w:t>
            </w:r>
            <w:r w:rsidR="00F17096"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  <w:p w14:paraId="0A125663" w14:textId="77777777" w:rsidR="001537A8" w:rsidRPr="00E32803" w:rsidRDefault="001537A8" w:rsidP="00FE62B9">
            <w:pPr>
              <w:pStyle w:val="Listenabsatz"/>
              <w:ind w:left="36" w:firstLine="6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</w:p>
          <w:p w14:paraId="7C210B8E" w14:textId="7FA12A0A" w:rsidR="009D6F87" w:rsidRPr="00E32803" w:rsidRDefault="00632340" w:rsidP="009D6F87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Was kann ich selbst für mich tun? </w:t>
            </w:r>
            <w:r w:rsidR="007767AC"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Themen</w:t>
            </w:r>
            <w:r w:rsidR="00551C3B"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hyperlink r:id="rId11" w:history="1">
              <w:r w:rsidR="00551C3B" w:rsidRPr="00E32803">
                <w:rPr>
                  <w:rStyle w:val="Hyperlink"/>
                  <w:rFonts w:ascii="Tahoma" w:hAnsi="Tahoma" w:cs="Tahoma"/>
                  <w:b/>
                  <w:bCs/>
                  <w:i/>
                  <w:iCs/>
                  <w:sz w:val="20"/>
                  <w:szCs w:val="20"/>
                </w:rPr>
                <w:t>Team Seltene</w:t>
              </w:r>
            </w:hyperlink>
            <w:r w:rsidR="00551C3B" w:rsidRPr="00E3280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51C3B"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>&amp; weitere Expertinnen</w:t>
            </w:r>
            <w:r w:rsidR="00551C3B"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br/>
            </w:r>
          </w:p>
          <w:p w14:paraId="43E21DA7" w14:textId="107F9837" w:rsidR="007767AC" w:rsidRPr="00E32803" w:rsidRDefault="007767AC" w:rsidP="00551C3B">
            <w:pPr>
              <w:pStyle w:val="Listenabsatz"/>
              <w:numPr>
                <w:ilvl w:val="0"/>
                <w:numId w:val="14"/>
              </w:numPr>
              <w:ind w:left="170" w:hanging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Medikamente</w:t>
            </w:r>
            <w:r w:rsidRPr="00E32803">
              <w:rPr>
                <w:rFonts w:ascii="Tahoma" w:hAnsi="Tahoma" w:cs="Tahoma"/>
                <w:sz w:val="20"/>
                <w:szCs w:val="20"/>
              </w:rPr>
              <w:t xml:space="preserve"> - worauf muss ich achten?</w:t>
            </w:r>
          </w:p>
          <w:p w14:paraId="33654509" w14:textId="09FF20D8" w:rsidR="007767AC" w:rsidRPr="00E32803" w:rsidRDefault="007767AC" w:rsidP="00551C3B">
            <w:pPr>
              <w:pStyle w:val="Listenabsatz"/>
              <w:numPr>
                <w:ilvl w:val="0"/>
                <w:numId w:val="14"/>
              </w:numPr>
              <w:ind w:left="170" w:hanging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Knochendichtemessung</w:t>
            </w:r>
          </w:p>
          <w:p w14:paraId="76966A20" w14:textId="1B9BAE0D" w:rsidR="007767AC" w:rsidRPr="00E32803" w:rsidRDefault="007767AC" w:rsidP="00551C3B">
            <w:pPr>
              <w:pStyle w:val="Listenabsatz"/>
              <w:numPr>
                <w:ilvl w:val="0"/>
                <w:numId w:val="14"/>
              </w:numPr>
              <w:ind w:left="170" w:hanging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Patienten-Leitlinien</w:t>
            </w:r>
          </w:p>
          <w:p w14:paraId="2B8E4C38" w14:textId="3F463937" w:rsidR="007767AC" w:rsidRPr="00E32803" w:rsidRDefault="007767AC" w:rsidP="00551C3B">
            <w:pPr>
              <w:pStyle w:val="Listenabsatz"/>
              <w:numPr>
                <w:ilvl w:val="0"/>
                <w:numId w:val="14"/>
              </w:numPr>
              <w:ind w:left="170" w:hanging="142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Ergotherapie</w:t>
            </w:r>
            <w:r w:rsidRPr="00E32803">
              <w:rPr>
                <w:rFonts w:ascii="Tahoma" w:hAnsi="Tahoma" w:cs="Tahoma"/>
                <w:sz w:val="20"/>
                <w:szCs w:val="20"/>
              </w:rPr>
              <w:t xml:space="preserve"> – was kann sie leisten?</w:t>
            </w:r>
            <w:r w:rsidR="00551C3B" w:rsidRPr="00E32803">
              <w:rPr>
                <w:rFonts w:ascii="Tahoma" w:hAnsi="Tahoma" w:cs="Tahoma"/>
                <w:sz w:val="20"/>
                <w:szCs w:val="20"/>
              </w:rPr>
              <w:br/>
            </w:r>
            <w:r w:rsidR="00551C3B"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>Maggy Beeh, Ergotherapeutin und selbstbetroffen</w:t>
            </w:r>
          </w:p>
          <w:p w14:paraId="4CD0EDB2" w14:textId="355CDC69" w:rsidR="000E2B2B" w:rsidRPr="00E32803" w:rsidRDefault="007767AC" w:rsidP="00551C3B">
            <w:pPr>
              <w:pStyle w:val="Listenabsatz"/>
              <w:numPr>
                <w:ilvl w:val="0"/>
                <w:numId w:val="14"/>
              </w:numPr>
              <w:ind w:left="170" w:hanging="142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Physiotherapie: „Lymphdr</w:t>
            </w:r>
            <w:r w:rsidR="00B0133E">
              <w:rPr>
                <w:rFonts w:ascii="Tahoma" w:hAnsi="Tahoma" w:cs="Tahoma"/>
                <w:b/>
                <w:bCs/>
                <w:sz w:val="20"/>
                <w:szCs w:val="20"/>
              </w:rPr>
              <w:t>ai</w:t>
            </w: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nage</w:t>
            </w:r>
            <w:r w:rsidRPr="00E3280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133E">
              <w:rPr>
                <w:rFonts w:ascii="Tahoma" w:hAnsi="Tahoma" w:cs="Tahoma"/>
                <w:b/>
                <w:bCs/>
                <w:sz w:val="20"/>
                <w:szCs w:val="20"/>
              </w:rPr>
              <w:t>selbst gemacht</w:t>
            </w:r>
            <w:r w:rsidRPr="00E32803">
              <w:rPr>
                <w:rFonts w:ascii="Tahoma" w:hAnsi="Tahoma" w:cs="Tahoma"/>
                <w:sz w:val="20"/>
                <w:szCs w:val="20"/>
              </w:rPr>
              <w:t>“</w:t>
            </w:r>
            <w:r w:rsidR="00800CCB" w:rsidRPr="00E32803">
              <w:rPr>
                <w:rFonts w:ascii="Tahoma" w:hAnsi="Tahoma" w:cs="Tahoma"/>
                <w:sz w:val="20"/>
                <w:szCs w:val="20"/>
              </w:rPr>
              <w:t xml:space="preserve">,  </w:t>
            </w:r>
            <w:r w:rsidR="00800CCB"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Katharina Taig, </w:t>
            </w:r>
            <w:r w:rsidR="00551C3B"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>Physiotherapeutin</w:t>
            </w:r>
            <w:r w:rsidR="00800CCB"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>, Freiburg</w:t>
            </w:r>
          </w:p>
          <w:p w14:paraId="671B4E09" w14:textId="29A1EACA" w:rsidR="00213BF9" w:rsidRPr="00E32803" w:rsidRDefault="000E2B2B" w:rsidP="00FC48B3">
            <w:pPr>
              <w:ind w:left="360"/>
              <w:rPr>
                <w:rFonts w:ascii="Tahoma" w:hAnsi="Tahoma" w:cs="Tahoma"/>
              </w:rPr>
            </w:pPr>
            <w:r w:rsidRPr="00E32803">
              <w:rPr>
                <w:rFonts w:ascii="Tahoma" w:hAnsi="Tahoma" w:cs="Tahoma"/>
                <w:sz w:val="14"/>
                <w:szCs w:val="14"/>
              </w:rPr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6FF86E70" w14:textId="1331B153" w:rsidR="00603DF7" w:rsidRPr="00E32803" w:rsidRDefault="00DF309F">
            <w:pPr>
              <w:rPr>
                <w:rFonts w:ascii="Tahoma" w:eastAsiaTheme="minorEastAsia" w:hAnsi="Tahoma" w:cs="Tahoma"/>
                <w:b/>
                <w:bCs/>
                <w:noProof/>
                <w:sz w:val="20"/>
                <w:szCs w:val="20"/>
                <w:lang w:eastAsia="de-DE"/>
              </w:rPr>
            </w:pPr>
            <w:r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Ca. </w:t>
            </w:r>
            <w:r w:rsidR="00E061D1"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17 Uhr</w:t>
            </w:r>
          </w:p>
          <w:p w14:paraId="4891EEA7" w14:textId="77777777" w:rsidR="00E061D1" w:rsidRPr="00E32803" w:rsidRDefault="00E061D1">
            <w:pPr>
              <w:rPr>
                <w:rFonts w:ascii="Tahoma" w:eastAsiaTheme="minorEastAsia" w:hAnsi="Tahoma" w:cs="Tahoma"/>
                <w:b/>
                <w:bCs/>
                <w:noProof/>
                <w:sz w:val="20"/>
                <w:szCs w:val="20"/>
                <w:lang w:eastAsia="de-DE"/>
              </w:rPr>
            </w:pPr>
          </w:p>
          <w:p w14:paraId="0A1E42FB" w14:textId="6AB2CE28" w:rsidR="005C34FA" w:rsidRPr="00E32803" w:rsidRDefault="00B018B9" w:rsidP="009700F6">
            <w:pPr>
              <w:pStyle w:val="Listenabsatz"/>
              <w:ind w:left="36"/>
              <w:rPr>
                <w:rFonts w:ascii="Tahoma" w:eastAsiaTheme="minorEastAsia" w:hAnsi="Tahoma" w:cs="Tahoma"/>
                <w:b/>
                <w:bCs/>
                <w:noProof/>
                <w:sz w:val="10"/>
                <w:szCs w:val="10"/>
                <w:lang w:eastAsia="de-DE"/>
              </w:rPr>
            </w:pPr>
            <w:r w:rsidRPr="00E32803">
              <w:rPr>
                <w:rFonts w:ascii="Tahoma" w:eastAsiaTheme="minorEastAsia" w:hAnsi="Tahoma" w:cs="Tahoma"/>
                <w:b/>
                <w:bCs/>
                <w:noProof/>
                <w:sz w:val="20"/>
                <w:szCs w:val="20"/>
                <w:lang w:eastAsia="de-DE"/>
              </w:rPr>
              <w:t xml:space="preserve">Im Dialog mit dem </w:t>
            </w:r>
            <w:r w:rsidRPr="00E32803"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  <w:t>Netzwerk Seltene</w:t>
            </w:r>
            <w:r w:rsidRPr="00E32803">
              <w:rPr>
                <w:rFonts w:ascii="Tahoma" w:eastAsiaTheme="minorEastAsia" w:hAnsi="Tahoma" w:cs="Tahoma"/>
                <w:b/>
                <w:bCs/>
                <w:noProof/>
                <w:sz w:val="20"/>
                <w:szCs w:val="20"/>
                <w:lang w:eastAsia="de-DE"/>
              </w:rPr>
              <w:t xml:space="preserve"> </w:t>
            </w:r>
          </w:p>
          <w:p w14:paraId="0441431E" w14:textId="77777777" w:rsidR="00B91485" w:rsidRPr="00E32803" w:rsidRDefault="00B91485" w:rsidP="009700F6">
            <w:pPr>
              <w:pStyle w:val="Listenabsatz"/>
              <w:ind w:left="36"/>
              <w:rPr>
                <w:rFonts w:ascii="Tahoma" w:eastAsiaTheme="minorEastAsia" w:hAnsi="Tahoma" w:cs="Tahoma"/>
                <w:b/>
                <w:bCs/>
                <w:noProof/>
                <w:sz w:val="10"/>
                <w:szCs w:val="10"/>
                <w:lang w:eastAsia="de-DE"/>
              </w:rPr>
            </w:pPr>
          </w:p>
          <w:p w14:paraId="472BE46A" w14:textId="09D2E4A0" w:rsidR="00B81D54" w:rsidRPr="00E32803" w:rsidRDefault="00C2798B" w:rsidP="001009F2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6432" behindDoc="1" locked="0" layoutInCell="1" allowOverlap="1" wp14:anchorId="7A997B4E" wp14:editId="0946C7EF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26035</wp:posOffset>
                  </wp:positionV>
                  <wp:extent cx="1283970" cy="911225"/>
                  <wp:effectExtent l="0" t="0" r="0" b="3175"/>
                  <wp:wrapTight wrapText="bothSides">
                    <wp:wrapPolygon edited="0">
                      <wp:start x="0" y="0"/>
                      <wp:lineTo x="0" y="21224"/>
                      <wp:lineTo x="21151" y="21224"/>
                      <wp:lineTo x="21151" y="0"/>
                      <wp:lineTo x="0" y="0"/>
                    </wp:wrapPolygon>
                  </wp:wrapTight>
                  <wp:docPr id="1646485213" name="Grafik 1646485213" descr="Ein Bild, das Text, Menschliches Gesicht, Kleidung, Lächel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517548" name="Grafik 1" descr="Ein Bild, das Text, Menschliches Gesicht, Kleidung, Lächeln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9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F1144A" w14:textId="77777777" w:rsidR="00C2798B" w:rsidRPr="00E32803" w:rsidRDefault="00C2798B" w:rsidP="00F17096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900ABFA" w14:textId="77777777" w:rsidR="00C2798B" w:rsidRPr="00E32803" w:rsidRDefault="00C2798B" w:rsidP="00F17096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9FB4D96" w14:textId="77777777" w:rsidR="00C2798B" w:rsidRPr="00E32803" w:rsidRDefault="00C2798B" w:rsidP="00F17096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DF5D279" w14:textId="77777777" w:rsidR="00C2798B" w:rsidRPr="00E32803" w:rsidRDefault="00C2798B" w:rsidP="00F17096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1F36FD1" w14:textId="77777777" w:rsidR="00C2798B" w:rsidRPr="00E32803" w:rsidRDefault="00C2798B" w:rsidP="00F17096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7ECB690" w14:textId="77777777" w:rsidR="00C2798B" w:rsidRPr="00E32803" w:rsidRDefault="00C2798B" w:rsidP="00F17096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42513C1" w14:textId="77777777" w:rsidR="00C2798B" w:rsidRPr="00E32803" w:rsidRDefault="00C2798B" w:rsidP="00F17096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4B43860" w14:textId="77777777" w:rsidR="00C2798B" w:rsidRPr="00E32803" w:rsidRDefault="00F17096" w:rsidP="00F17096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Vortrag &amp; Fragerunde:</w:t>
            </w:r>
          </w:p>
          <w:p w14:paraId="075363E1" w14:textId="13B38FBB" w:rsidR="006813E0" w:rsidRPr="00E32803" w:rsidRDefault="000E2B2B" w:rsidP="00F17096">
            <w:pPr>
              <w:pStyle w:val="Listenabsatz"/>
              <w:ind w:left="36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  <w:p w14:paraId="0F902A18" w14:textId="6DE042A1" w:rsidR="00BB69FC" w:rsidRPr="00E32803" w:rsidRDefault="007F0CDC" w:rsidP="000E7E1B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„</w:t>
            </w:r>
            <w:r w:rsidR="0070615F" w:rsidRPr="00E3280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Seltene Erk</w:t>
            </w:r>
            <w:r w:rsidR="002147B5" w:rsidRPr="00E3280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</w:t>
            </w:r>
            <w:r w:rsidR="0070615F" w:rsidRPr="00E3280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ankungen bei Kindern, Schwerpunkt CRMO“ </w:t>
            </w:r>
          </w:p>
          <w:p w14:paraId="6A5B9C01" w14:textId="77777777" w:rsidR="00DC4086" w:rsidRPr="00E32803" w:rsidRDefault="00DC4086" w:rsidP="000E7E1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EFEED18" w14:textId="59E944F5" w:rsidR="00A14D4E" w:rsidRPr="00E32803" w:rsidRDefault="0070615F" w:rsidP="0070615F">
            <w:pPr>
              <w:spacing w:before="100" w:beforeAutospacing="1" w:after="100" w:afterAutospacing="1"/>
              <w:rPr>
                <w:rFonts w:ascii="Tahoma" w:hAnsi="Tahoma" w:cs="Tahoma"/>
                <w:i/>
                <w:iCs/>
                <w:sz w:val="26"/>
                <w:szCs w:val="26"/>
              </w:rPr>
            </w:pPr>
            <w:r w:rsidRPr="00E32803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Prof. Dr. Markus Hufnagel</w:t>
            </w:r>
            <w:r w:rsidR="00104B26"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104B26" w:rsidRPr="00E32803">
              <w:rPr>
                <w:rFonts w:ascii="Tahoma" w:eastAsia="Times New Roman" w:hAnsi="Tahoma" w:cs="Tahoma"/>
                <w:b/>
                <w:bCs/>
                <w:color w:val="00B050"/>
                <w:sz w:val="24"/>
                <w:szCs w:val="24"/>
                <w:lang w:eastAsia="de-DE"/>
              </w:rPr>
              <w:br/>
            </w:r>
            <w:r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>Klinik für Allgemeine Kinder- und Jugendmedizin, Kinder- und Jugendklinik (KJK), Universitätsklinikum Freiburg</w:t>
            </w:r>
            <w:r w:rsidR="00B65FFF" w:rsidRPr="00E32803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br/>
            </w:r>
            <w:r w:rsidR="00B65FFF" w:rsidRPr="00E32803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br/>
            </w:r>
          </w:p>
          <w:p w14:paraId="1D8DA6B5" w14:textId="74DF86F1" w:rsidR="00E061D1" w:rsidRPr="00E32803" w:rsidRDefault="005C34FA" w:rsidP="00E33665">
            <w:pPr>
              <w:pStyle w:val="xmsonormal"/>
              <w:rPr>
                <w:rFonts w:ascii="Tahoma" w:eastAsiaTheme="minorEastAsia" w:hAnsi="Tahoma" w:cs="Tahoma"/>
                <w:b/>
                <w:bCs/>
                <w:noProof/>
                <w:sz w:val="20"/>
                <w:szCs w:val="20"/>
              </w:rPr>
            </w:pPr>
            <w:r w:rsidRPr="00E32803">
              <w:rPr>
                <w:rFonts w:ascii="Tahoma" w:hAnsi="Tahoma" w:cs="Tahoma"/>
                <w:i/>
                <w:iCs/>
                <w:sz w:val="4"/>
                <w:szCs w:val="4"/>
              </w:rPr>
              <w:br/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67147" w14:textId="360AD697" w:rsidR="00603DF7" w:rsidRPr="00E32803" w:rsidRDefault="00FC35A0" w:rsidP="006813E0">
            <w:pPr>
              <w:shd w:val="clear" w:color="auto" w:fill="FFFFFF" w:themeFill="background1"/>
              <w:tabs>
                <w:tab w:val="left" w:pos="825"/>
              </w:tabs>
              <w:rPr>
                <w:rFonts w:ascii="Tahoma" w:eastAsiaTheme="minorEastAsia" w:hAnsi="Tahoma" w:cs="Tahoma"/>
                <w:noProof/>
                <w:sz w:val="20"/>
                <w:szCs w:val="20"/>
                <w:lang w:eastAsia="de-DE"/>
              </w:rPr>
            </w:pPr>
            <w:r w:rsidRPr="00E32803">
              <w:rPr>
                <w:rFonts w:ascii="Tahoma" w:eastAsiaTheme="minorEastAsia" w:hAnsi="Tahoma" w:cs="Tahoma"/>
                <w:noProof/>
                <w:sz w:val="20"/>
                <w:szCs w:val="20"/>
                <w:lang w:eastAsia="de-DE"/>
              </w:rPr>
              <w:t xml:space="preserve"> </w:t>
            </w:r>
            <w:r w:rsidR="00CF777E" w:rsidRPr="00E32803">
              <w:rPr>
                <w:rFonts w:ascii="Tahoma" w:eastAsiaTheme="minorEastAsia" w:hAnsi="Tahoma" w:cs="Tahoma"/>
                <w:noProof/>
                <w:sz w:val="20"/>
                <w:szCs w:val="20"/>
                <w:lang w:eastAsia="de-DE"/>
              </w:rPr>
              <w:t>Ca. 17 Uhr</w:t>
            </w:r>
          </w:p>
          <w:p w14:paraId="4926C00C" w14:textId="77777777" w:rsidR="00D95A15" w:rsidRPr="00E32803" w:rsidRDefault="00D95A15" w:rsidP="006813E0">
            <w:pPr>
              <w:shd w:val="clear" w:color="auto" w:fill="FFFFFF" w:themeFill="background1"/>
              <w:tabs>
                <w:tab w:val="left" w:pos="825"/>
              </w:tabs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</w:pPr>
          </w:p>
          <w:p w14:paraId="47E34EEC" w14:textId="77777777" w:rsidR="00F31A68" w:rsidRPr="00E32803" w:rsidRDefault="00F31A68" w:rsidP="00F31A68">
            <w:pPr>
              <w:pStyle w:val="Listenabsatz"/>
              <w:ind w:left="36"/>
              <w:rPr>
                <w:rFonts w:ascii="Tahoma" w:eastAsiaTheme="minorEastAsia" w:hAnsi="Tahoma" w:cs="Tahoma"/>
                <w:b/>
                <w:bCs/>
                <w:noProof/>
                <w:sz w:val="10"/>
                <w:szCs w:val="10"/>
                <w:lang w:eastAsia="de-DE"/>
              </w:rPr>
            </w:pPr>
            <w:r w:rsidRPr="00E32803">
              <w:rPr>
                <w:rFonts w:ascii="Tahoma" w:eastAsiaTheme="minorEastAsia" w:hAnsi="Tahoma" w:cs="Tahoma"/>
                <w:b/>
                <w:bCs/>
                <w:noProof/>
                <w:sz w:val="20"/>
                <w:szCs w:val="20"/>
                <w:lang w:eastAsia="de-DE"/>
              </w:rPr>
              <w:t xml:space="preserve">Im Dialog mit dem </w:t>
            </w:r>
            <w:r w:rsidRPr="00E32803"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  <w:t>Netzwerk Seltene</w:t>
            </w:r>
            <w:r w:rsidRPr="00E32803">
              <w:rPr>
                <w:rFonts w:ascii="Tahoma" w:eastAsiaTheme="minorEastAsia" w:hAnsi="Tahoma" w:cs="Tahoma"/>
                <w:b/>
                <w:bCs/>
                <w:noProof/>
                <w:sz w:val="20"/>
                <w:szCs w:val="20"/>
                <w:lang w:eastAsia="de-DE"/>
              </w:rPr>
              <w:t xml:space="preserve"> </w:t>
            </w:r>
          </w:p>
          <w:p w14:paraId="66B909E3" w14:textId="3D818FF9" w:rsidR="00D95A15" w:rsidRPr="00E32803" w:rsidRDefault="00F31A68" w:rsidP="006813E0">
            <w:pPr>
              <w:shd w:val="clear" w:color="auto" w:fill="FFFFFF" w:themeFill="background1"/>
              <w:tabs>
                <w:tab w:val="left" w:pos="825"/>
              </w:tabs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</w:pPr>
            <w:r w:rsidRPr="00E3280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8480" behindDoc="1" locked="0" layoutInCell="1" allowOverlap="1" wp14:anchorId="39CBBDE3" wp14:editId="5D71B8F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102870</wp:posOffset>
                  </wp:positionV>
                  <wp:extent cx="1283970" cy="911225"/>
                  <wp:effectExtent l="0" t="0" r="0" b="3175"/>
                  <wp:wrapTight wrapText="bothSides">
                    <wp:wrapPolygon edited="0">
                      <wp:start x="0" y="0"/>
                      <wp:lineTo x="0" y="21224"/>
                      <wp:lineTo x="21151" y="21224"/>
                      <wp:lineTo x="21151" y="0"/>
                      <wp:lineTo x="0" y="0"/>
                    </wp:wrapPolygon>
                  </wp:wrapTight>
                  <wp:docPr id="1759833865" name="Grafik 1759833865" descr="Ein Bild, das Text, Menschliches Gesicht, Kleidung, Lächel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517548" name="Grafik 1" descr="Ein Bild, das Text, Menschliches Gesicht, Kleidung, Lächeln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9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22096A" w14:textId="1F7FABF0" w:rsidR="00D95A15" w:rsidRPr="00E32803" w:rsidRDefault="00D95A15" w:rsidP="006813E0">
            <w:pPr>
              <w:shd w:val="clear" w:color="auto" w:fill="FFFFFF" w:themeFill="background1"/>
              <w:tabs>
                <w:tab w:val="left" w:pos="825"/>
              </w:tabs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</w:pPr>
          </w:p>
          <w:p w14:paraId="0B7126D2" w14:textId="3B516AF8" w:rsidR="00D95A15" w:rsidRPr="00E32803" w:rsidRDefault="00D95A15" w:rsidP="006813E0">
            <w:pPr>
              <w:shd w:val="clear" w:color="auto" w:fill="FFFFFF" w:themeFill="background1"/>
              <w:tabs>
                <w:tab w:val="left" w:pos="825"/>
              </w:tabs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</w:pPr>
          </w:p>
          <w:p w14:paraId="63F2CD27" w14:textId="77777777" w:rsidR="00D95A15" w:rsidRPr="00E32803" w:rsidRDefault="00D95A15" w:rsidP="006813E0">
            <w:pPr>
              <w:shd w:val="clear" w:color="auto" w:fill="FFFFFF" w:themeFill="background1"/>
              <w:tabs>
                <w:tab w:val="left" w:pos="825"/>
              </w:tabs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</w:pPr>
          </w:p>
          <w:p w14:paraId="04CC58C8" w14:textId="77777777" w:rsidR="00F31A68" w:rsidRPr="00E32803" w:rsidRDefault="00F31A68" w:rsidP="006813E0">
            <w:pPr>
              <w:shd w:val="clear" w:color="auto" w:fill="FFFFFF" w:themeFill="background1"/>
              <w:tabs>
                <w:tab w:val="left" w:pos="825"/>
              </w:tabs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</w:pPr>
          </w:p>
          <w:p w14:paraId="181922D0" w14:textId="77777777" w:rsidR="00F31A68" w:rsidRPr="00E32803" w:rsidRDefault="00F31A68" w:rsidP="006813E0">
            <w:pPr>
              <w:shd w:val="clear" w:color="auto" w:fill="FFFFFF" w:themeFill="background1"/>
              <w:tabs>
                <w:tab w:val="left" w:pos="825"/>
              </w:tabs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</w:pPr>
          </w:p>
          <w:p w14:paraId="54B768C3" w14:textId="77777777" w:rsidR="00F31A68" w:rsidRPr="00E32803" w:rsidRDefault="00F31A68" w:rsidP="006813E0">
            <w:pPr>
              <w:shd w:val="clear" w:color="auto" w:fill="FFFFFF" w:themeFill="background1"/>
              <w:tabs>
                <w:tab w:val="left" w:pos="825"/>
              </w:tabs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</w:pPr>
          </w:p>
          <w:p w14:paraId="3C0F34F2" w14:textId="700E240A" w:rsidR="00F31A68" w:rsidRPr="00E32803" w:rsidRDefault="00F31A68" w:rsidP="006813E0">
            <w:pPr>
              <w:shd w:val="clear" w:color="auto" w:fill="FFFFFF" w:themeFill="background1"/>
              <w:tabs>
                <w:tab w:val="left" w:pos="825"/>
              </w:tabs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16"/>
                <w:szCs w:val="16"/>
                <w:lang w:eastAsia="de-DE"/>
              </w:rPr>
            </w:pPr>
            <w:r w:rsidRPr="00E32803"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16"/>
                <w:szCs w:val="16"/>
                <w:lang w:eastAsia="de-DE"/>
              </w:rPr>
              <w:br/>
            </w:r>
          </w:p>
          <w:p w14:paraId="49CC887B" w14:textId="6A9DC3DC" w:rsidR="002147B5" w:rsidRPr="00E32803" w:rsidRDefault="00F31A68" w:rsidP="002147B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Vortr</w:t>
            </w:r>
            <w:r w:rsidR="00632340"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ä</w:t>
            </w: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g</w:t>
            </w:r>
            <w:r w:rsidR="00632340"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e</w:t>
            </w:r>
            <w:r w:rsidR="002147B5"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&amp; Fragerunde</w:t>
            </w:r>
            <w:r w:rsidR="00632340"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n</w:t>
            </w:r>
            <w:r w:rsidR="002147B5"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="000E2B2B"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  <w:p w14:paraId="05630E30" w14:textId="5032F2C3" w:rsidR="002147B5" w:rsidRPr="00E32803" w:rsidRDefault="002147B5" w:rsidP="00BF61E3">
            <w:pPr>
              <w:pStyle w:val="Listenabsatz"/>
              <w:numPr>
                <w:ilvl w:val="0"/>
                <w:numId w:val="19"/>
              </w:numPr>
              <w:ind w:left="177" w:hanging="1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Lokalisierte Sklerodermie</w:t>
            </w:r>
          </w:p>
          <w:p w14:paraId="3A053D49" w14:textId="3DE1D620" w:rsidR="002147B5" w:rsidRPr="00E32803" w:rsidRDefault="002E7937" w:rsidP="00F31A68">
            <w:pPr>
              <w:pStyle w:val="Listenabsatz"/>
              <w:ind w:left="36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>Prof. Dr. med</w:t>
            </w:r>
            <w:r w:rsidR="00BA7F3A"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>. Pia</w:t>
            </w:r>
            <w:r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Moinzadeh,</w:t>
            </w:r>
            <w:r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br/>
              <w:t xml:space="preserve">Uni-Klinikum Köln, Oberärztin, </w:t>
            </w:r>
            <w:r w:rsidR="008B7678" w:rsidRPr="008B767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Leitung </w:t>
            </w:r>
            <w:proofErr w:type="spellStart"/>
            <w:r w:rsidR="008B7678" w:rsidRPr="008B7678">
              <w:rPr>
                <w:rFonts w:ascii="Tahoma" w:hAnsi="Tahoma" w:cs="Tahoma"/>
                <w:i/>
                <w:iCs/>
                <w:sz w:val="20"/>
                <w:szCs w:val="20"/>
              </w:rPr>
              <w:t>Morphea</w:t>
            </w:r>
            <w:proofErr w:type="spellEnd"/>
            <w:r w:rsidR="008B7678" w:rsidRPr="008B7678">
              <w:rPr>
                <w:rFonts w:ascii="Tahoma" w:hAnsi="Tahoma" w:cs="Tahoma"/>
                <w:i/>
                <w:iCs/>
                <w:sz w:val="20"/>
                <w:szCs w:val="20"/>
              </w:rPr>
              <w:t>-Netzwerk</w:t>
            </w:r>
          </w:p>
          <w:p w14:paraId="67AD7B71" w14:textId="53610DEB" w:rsidR="002147B5" w:rsidRPr="00E32803" w:rsidRDefault="00131E42" w:rsidP="00F31A68">
            <w:pPr>
              <w:pStyle w:val="Listenabsatz"/>
              <w:ind w:left="36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br/>
            </w:r>
          </w:p>
          <w:p w14:paraId="7D231502" w14:textId="77777777" w:rsidR="002147B5" w:rsidRPr="00E32803" w:rsidRDefault="002147B5" w:rsidP="00131E42">
            <w:pPr>
              <w:pStyle w:val="Listenabsatz"/>
              <w:numPr>
                <w:ilvl w:val="0"/>
                <w:numId w:val="19"/>
              </w:numPr>
              <w:ind w:left="176" w:hanging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1" w:name="_Hlk216256264"/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t>Systemische Sklerodermie</w:t>
            </w:r>
          </w:p>
          <w:p w14:paraId="24011368" w14:textId="77777777" w:rsidR="00131E42" w:rsidRPr="00E32803" w:rsidRDefault="00131E42" w:rsidP="00131E42">
            <w:pPr>
              <w:pStyle w:val="Listenabsatz"/>
              <w:ind w:left="321"/>
              <w:rPr>
                <w:rFonts w:ascii="Tahoma" w:hAnsi="Tahoma" w:cs="Tahoma"/>
                <w:b/>
                <w:bCs/>
                <w:sz w:val="6"/>
                <w:szCs w:val="6"/>
              </w:rPr>
            </w:pPr>
          </w:p>
          <w:p w14:paraId="1B6217B3" w14:textId="6B311012" w:rsidR="00131E42" w:rsidRPr="00E32803" w:rsidRDefault="00131E42" w:rsidP="00131E42">
            <w:pPr>
              <w:pStyle w:val="Listenabsatz"/>
              <w:ind w:left="36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Prof. Dr. med. G. </w:t>
            </w:r>
            <w:proofErr w:type="spellStart"/>
            <w:r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>Keyßer</w:t>
            </w:r>
            <w:proofErr w:type="spellEnd"/>
            <w:r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</w:p>
          <w:p w14:paraId="1D33E28E" w14:textId="18948C0E" w:rsidR="00131E42" w:rsidRPr="00E32803" w:rsidRDefault="00131E42" w:rsidP="00131E42">
            <w:pPr>
              <w:pStyle w:val="Listenabsatz"/>
              <w:ind w:left="36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Universitätsklinikum Halle (Saale), </w:t>
            </w:r>
            <w:r w:rsidR="006224E8" w:rsidRPr="00E32803">
              <w:rPr>
                <w:rFonts w:ascii="Tahoma" w:hAnsi="Tahoma" w:cs="Tahoma"/>
                <w:i/>
                <w:iCs/>
                <w:sz w:val="20"/>
                <w:szCs w:val="20"/>
              </w:rPr>
              <w:t>Leiter Rheumatologie</w:t>
            </w:r>
          </w:p>
          <w:bookmarkEnd w:id="1"/>
          <w:p w14:paraId="39007B00" w14:textId="6A8721B9" w:rsidR="002147B5" w:rsidRPr="00E32803" w:rsidRDefault="002147B5" w:rsidP="002147B5">
            <w:pPr>
              <w:pStyle w:val="Listenabsatz"/>
              <w:ind w:left="36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14AFFF99" w14:textId="178E7F61" w:rsidR="002147B5" w:rsidRPr="00E32803" w:rsidRDefault="002147B5" w:rsidP="002147B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8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  <w:p w14:paraId="5E4135C2" w14:textId="356A6CE5" w:rsidR="00F31A68" w:rsidRPr="00E32803" w:rsidRDefault="00F31A68" w:rsidP="006813E0">
            <w:pPr>
              <w:shd w:val="clear" w:color="auto" w:fill="FFFFFF" w:themeFill="background1"/>
              <w:tabs>
                <w:tab w:val="left" w:pos="825"/>
              </w:tabs>
              <w:rPr>
                <w:rFonts w:ascii="Tahoma" w:eastAsiaTheme="minorEastAsia" w:hAnsi="Tahoma" w:cs="Tahoma"/>
                <w:b/>
                <w:bCs/>
                <w:noProof/>
                <w:color w:val="008000"/>
                <w:sz w:val="20"/>
                <w:szCs w:val="20"/>
                <w:lang w:eastAsia="de-DE"/>
              </w:rPr>
            </w:pPr>
          </w:p>
        </w:tc>
      </w:tr>
      <w:tr w:rsidR="00516FFE" w:rsidRPr="00E32803" w14:paraId="4C5AB912" w14:textId="77777777" w:rsidTr="0046799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BAE8F0B" w14:textId="77777777" w:rsidR="004F2FCF" w:rsidRPr="00E32803" w:rsidRDefault="004F2FCF" w:rsidP="00FE3A15">
            <w:pPr>
              <w:spacing w:after="60"/>
              <w:rPr>
                <w:rFonts w:ascii="Tahoma" w:hAnsi="Tahoma" w:cs="Tahoma"/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41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2B24701" w14:textId="0CDF8F9F" w:rsidR="00FE3A15" w:rsidRPr="00E32803" w:rsidRDefault="0070615F" w:rsidP="00243F14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E32803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 xml:space="preserve">Weitere Veranstaltungen der Landesverbände im </w:t>
            </w:r>
            <w:hyperlink r:id="rId12" w:history="1">
              <w:r w:rsidRPr="00E32803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>Online-Kalender</w:t>
              </w:r>
            </w:hyperlink>
            <w:r w:rsidRPr="00E32803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16576B" w:rsidRPr="00E3280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14:paraId="7CF122B7" w14:textId="1071849B" w:rsidR="002C48C8" w:rsidRPr="00E32803" w:rsidRDefault="00D95A15" w:rsidP="009F29CB">
      <w:pPr>
        <w:ind w:left="-142"/>
        <w:rPr>
          <w:rFonts w:ascii="Tahoma" w:eastAsiaTheme="minorEastAsia" w:hAnsi="Tahoma" w:cs="Tahoma"/>
          <w:i/>
          <w:iCs/>
          <w:noProof/>
          <w:lang w:eastAsia="de-DE"/>
        </w:rPr>
      </w:pPr>
      <w:r w:rsidRPr="00E32803">
        <w:rPr>
          <w:rFonts w:ascii="Tahoma" w:eastAsiaTheme="minorEastAsia" w:hAnsi="Tahoma" w:cs="Tahoma"/>
          <w:b/>
          <w:bCs/>
          <w:noProof/>
          <w:lang w:eastAsia="de-DE"/>
        </w:rPr>
        <w:t>Registrierung</w:t>
      </w:r>
      <w:r w:rsidR="0076242E" w:rsidRPr="00E32803">
        <w:rPr>
          <w:rFonts w:ascii="Tahoma" w:eastAsiaTheme="minorEastAsia" w:hAnsi="Tahoma" w:cs="Tahoma"/>
          <w:b/>
          <w:bCs/>
          <w:noProof/>
          <w:lang w:eastAsia="de-DE"/>
        </w:rPr>
        <w:t>:</w:t>
      </w:r>
      <w:r w:rsidR="002C48C8" w:rsidRPr="00E32803">
        <w:rPr>
          <w:rFonts w:ascii="Tahoma" w:eastAsiaTheme="minorEastAsia" w:hAnsi="Tahoma" w:cs="Tahoma"/>
          <w:noProof/>
          <w:lang w:eastAsia="de-DE"/>
        </w:rPr>
        <w:t xml:space="preserve"> </w:t>
      </w:r>
      <w:hyperlink r:id="rId13" w:history="1">
        <w:r w:rsidR="00E32803" w:rsidRPr="00A45771">
          <w:rPr>
            <w:rStyle w:val="Hyperlink"/>
            <w:rFonts w:ascii="Tahoma" w:eastAsiaTheme="minorEastAsia" w:hAnsi="Tahoma" w:cs="Tahoma"/>
            <w:noProof/>
            <w:lang w:eastAsia="de-DE"/>
          </w:rPr>
          <w:t>https://www.rheuma-liga.de/veranstaltungen</w:t>
        </w:r>
      </w:hyperlink>
      <w:r w:rsidR="00A80C13" w:rsidRPr="00E32803">
        <w:rPr>
          <w:rFonts w:ascii="Tahoma" w:eastAsiaTheme="minorEastAsia" w:hAnsi="Tahoma" w:cs="Tahoma"/>
          <w:noProof/>
          <w:color w:val="FF0000"/>
          <w:lang w:eastAsia="de-DE"/>
        </w:rPr>
        <w:t xml:space="preserve"> </w:t>
      </w:r>
      <w:r w:rsidR="000F4756">
        <w:rPr>
          <w:rFonts w:ascii="Tahoma" w:eastAsiaTheme="minorEastAsia" w:hAnsi="Tahoma" w:cs="Tahoma"/>
          <w:noProof/>
          <w:color w:val="FF0000"/>
          <w:lang w:eastAsia="de-DE"/>
        </w:rPr>
        <w:t xml:space="preserve"> </w:t>
      </w:r>
      <w:r w:rsidR="000F4756" w:rsidRPr="000F4756">
        <w:rPr>
          <w:rFonts w:ascii="Tahoma" w:eastAsiaTheme="minorEastAsia" w:hAnsi="Tahoma" w:cs="Tahoma"/>
          <w:noProof/>
          <w:color w:val="0070C0"/>
          <w:lang w:eastAsia="de-DE"/>
        </w:rPr>
        <w:t>- Registrierungslinks</w:t>
      </w:r>
      <w:r w:rsidR="000370DF" w:rsidRPr="000F4756">
        <w:rPr>
          <w:rFonts w:ascii="Tahoma" w:eastAsiaTheme="minorEastAsia" w:hAnsi="Tahoma" w:cs="Tahoma"/>
          <w:noProof/>
          <w:color w:val="0070C0"/>
          <w:lang w:eastAsia="de-DE"/>
        </w:rPr>
        <w:t xml:space="preserve"> </w:t>
      </w:r>
      <w:r w:rsidR="000370DF" w:rsidRPr="00E32803">
        <w:rPr>
          <w:rFonts w:ascii="Tahoma" w:eastAsiaTheme="minorEastAsia" w:hAnsi="Tahoma" w:cs="Tahoma"/>
          <w:noProof/>
          <w:lang w:eastAsia="de-DE"/>
        </w:rPr>
        <w:t>für jeden Tag einzelnd</w:t>
      </w:r>
      <w:r w:rsidRPr="00E32803">
        <w:rPr>
          <w:rFonts w:ascii="Tahoma" w:eastAsiaTheme="minorEastAsia" w:hAnsi="Tahoma" w:cs="Tahoma"/>
          <w:noProof/>
          <w:lang w:eastAsia="de-DE"/>
        </w:rPr>
        <w:t>.</w:t>
      </w:r>
      <w:r w:rsidR="00A80C13" w:rsidRPr="00E32803">
        <w:rPr>
          <w:rFonts w:ascii="Tahoma" w:eastAsiaTheme="minorEastAsia" w:hAnsi="Tahoma" w:cs="Tahoma"/>
          <w:noProof/>
          <w:lang w:eastAsia="de-DE"/>
        </w:rPr>
        <w:t xml:space="preserve"> </w:t>
      </w:r>
      <w:r w:rsidRPr="00E32803">
        <w:rPr>
          <w:rFonts w:ascii="Tahoma" w:eastAsiaTheme="minorEastAsia" w:hAnsi="Tahoma" w:cs="Tahoma"/>
          <w:noProof/>
          <w:lang w:eastAsia="de-DE"/>
        </w:rPr>
        <w:t>Die Veranstaltungen werden via Teams durchgeführt</w:t>
      </w:r>
      <w:r w:rsidR="00A80C13" w:rsidRPr="00E32803">
        <w:rPr>
          <w:rFonts w:ascii="Tahoma" w:eastAsiaTheme="minorEastAsia" w:hAnsi="Tahoma" w:cs="Tahoma"/>
          <w:noProof/>
          <w:lang w:eastAsia="de-DE"/>
        </w:rPr>
        <w:t>.</w:t>
      </w:r>
      <w:r w:rsidR="00D35673" w:rsidRPr="00E32803">
        <w:rPr>
          <w:rFonts w:ascii="Tahoma" w:eastAsiaTheme="minorEastAsia" w:hAnsi="Tahoma" w:cs="Tahoma"/>
          <w:noProof/>
          <w:lang w:eastAsia="de-DE"/>
        </w:rPr>
        <w:t xml:space="preserve"> </w:t>
      </w:r>
      <w:r w:rsidR="00A80C13" w:rsidRPr="00E32803">
        <w:rPr>
          <w:rFonts w:ascii="Tahoma" w:eastAsiaTheme="minorEastAsia" w:hAnsi="Tahoma" w:cs="Tahoma"/>
          <w:noProof/>
          <w:lang w:eastAsia="de-DE"/>
        </w:rPr>
        <w:t>Fragen an Monika Mayer, Koordinatorin Netzwerk Seltene: mayer@rheuma-liga.de</w:t>
      </w:r>
      <w:r w:rsidR="00A80C13" w:rsidRPr="00E32803">
        <w:rPr>
          <w:rFonts w:ascii="Tahoma" w:eastAsiaTheme="minorEastAsia" w:hAnsi="Tahoma" w:cs="Tahoma"/>
          <w:noProof/>
          <w:lang w:eastAsia="de-DE"/>
        </w:rPr>
        <w:br/>
      </w:r>
    </w:p>
    <w:sectPr w:rsidR="002C48C8" w:rsidRPr="00E32803" w:rsidSect="005E1457">
      <w:pgSz w:w="16838" w:h="11906" w:orient="landscape"/>
      <w:pgMar w:top="142" w:right="53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EE8"/>
    <w:multiLevelType w:val="hybridMultilevel"/>
    <w:tmpl w:val="7AC2EC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1348"/>
    <w:multiLevelType w:val="hybridMultilevel"/>
    <w:tmpl w:val="B8D4474C"/>
    <w:lvl w:ilvl="0" w:tplc="BA8C3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5924"/>
    <w:multiLevelType w:val="hybridMultilevel"/>
    <w:tmpl w:val="16DA28AE"/>
    <w:lvl w:ilvl="0" w:tplc="BA8C3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6A19"/>
    <w:multiLevelType w:val="hybridMultilevel"/>
    <w:tmpl w:val="BE462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B07C6"/>
    <w:multiLevelType w:val="hybridMultilevel"/>
    <w:tmpl w:val="AB849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237CF"/>
    <w:multiLevelType w:val="hybridMultilevel"/>
    <w:tmpl w:val="43101ACA"/>
    <w:lvl w:ilvl="0" w:tplc="3D46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D6929"/>
    <w:multiLevelType w:val="hybridMultilevel"/>
    <w:tmpl w:val="0A0A9150"/>
    <w:lvl w:ilvl="0" w:tplc="0407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2C9D455A"/>
    <w:multiLevelType w:val="hybridMultilevel"/>
    <w:tmpl w:val="068A1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F2F5A"/>
    <w:multiLevelType w:val="hybridMultilevel"/>
    <w:tmpl w:val="9C7CC9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92F83"/>
    <w:multiLevelType w:val="hybridMultilevel"/>
    <w:tmpl w:val="AAE8157E"/>
    <w:lvl w:ilvl="0" w:tplc="D0E43C7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05229"/>
    <w:multiLevelType w:val="hybridMultilevel"/>
    <w:tmpl w:val="26CA8032"/>
    <w:lvl w:ilvl="0" w:tplc="DD9C6E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537D9"/>
    <w:multiLevelType w:val="hybridMultilevel"/>
    <w:tmpl w:val="0EA2B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65CE0"/>
    <w:multiLevelType w:val="hybridMultilevel"/>
    <w:tmpl w:val="CA48AA78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0421A80"/>
    <w:multiLevelType w:val="hybridMultilevel"/>
    <w:tmpl w:val="309C2E72"/>
    <w:lvl w:ilvl="0" w:tplc="BA8C3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725F1"/>
    <w:multiLevelType w:val="hybridMultilevel"/>
    <w:tmpl w:val="A02406C0"/>
    <w:lvl w:ilvl="0" w:tplc="0407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5" w15:restartNumberingAfterBreak="0">
    <w:nsid w:val="693A1AE6"/>
    <w:multiLevelType w:val="hybridMultilevel"/>
    <w:tmpl w:val="1B84FABE"/>
    <w:lvl w:ilvl="0" w:tplc="687CE2AA">
      <w:start w:val="30"/>
      <w:numFmt w:val="bullet"/>
      <w:lvlText w:val="-"/>
      <w:lvlJc w:val="left"/>
      <w:pPr>
        <w:ind w:left="504" w:hanging="360"/>
      </w:pPr>
      <w:rPr>
        <w:rFonts w:ascii="Tahoma" w:eastAsiaTheme="minorHAnsi" w:hAnsi="Tahoma" w:cs="Tahoma" w:hint="default"/>
        <w:b/>
      </w:rPr>
    </w:lvl>
    <w:lvl w:ilvl="1" w:tplc="0407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6" w15:restartNumberingAfterBreak="0">
    <w:nsid w:val="70443A2D"/>
    <w:multiLevelType w:val="multilevel"/>
    <w:tmpl w:val="03F0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1E4CA5"/>
    <w:multiLevelType w:val="hybridMultilevel"/>
    <w:tmpl w:val="FFAC0140"/>
    <w:lvl w:ilvl="0" w:tplc="7610E6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173C5"/>
    <w:multiLevelType w:val="hybridMultilevel"/>
    <w:tmpl w:val="DF5EACF2"/>
    <w:lvl w:ilvl="0" w:tplc="1270B9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44483">
    <w:abstractNumId w:val="18"/>
  </w:num>
  <w:num w:numId="2" w16cid:durableId="410781824">
    <w:abstractNumId w:val="5"/>
  </w:num>
  <w:num w:numId="3" w16cid:durableId="566453469">
    <w:abstractNumId w:val="17"/>
  </w:num>
  <w:num w:numId="4" w16cid:durableId="868682869">
    <w:abstractNumId w:val="1"/>
  </w:num>
  <w:num w:numId="5" w16cid:durableId="2034187418">
    <w:abstractNumId w:val="12"/>
  </w:num>
  <w:num w:numId="6" w16cid:durableId="2063868808">
    <w:abstractNumId w:val="10"/>
  </w:num>
  <w:num w:numId="7" w16cid:durableId="1813208895">
    <w:abstractNumId w:val="13"/>
  </w:num>
  <w:num w:numId="8" w16cid:durableId="1535656666">
    <w:abstractNumId w:val="2"/>
  </w:num>
  <w:num w:numId="9" w16cid:durableId="1539901020">
    <w:abstractNumId w:val="8"/>
  </w:num>
  <w:num w:numId="10" w16cid:durableId="1664356798">
    <w:abstractNumId w:val="4"/>
  </w:num>
  <w:num w:numId="11" w16cid:durableId="1775321719">
    <w:abstractNumId w:val="0"/>
  </w:num>
  <w:num w:numId="12" w16cid:durableId="871236132">
    <w:abstractNumId w:val="16"/>
  </w:num>
  <w:num w:numId="13" w16cid:durableId="492256828">
    <w:abstractNumId w:val="3"/>
  </w:num>
  <w:num w:numId="14" w16cid:durableId="752777709">
    <w:abstractNumId w:val="11"/>
  </w:num>
  <w:num w:numId="15" w16cid:durableId="468255357">
    <w:abstractNumId w:val="9"/>
  </w:num>
  <w:num w:numId="16" w16cid:durableId="171729190">
    <w:abstractNumId w:val="15"/>
  </w:num>
  <w:num w:numId="17" w16cid:durableId="1531602335">
    <w:abstractNumId w:val="14"/>
  </w:num>
  <w:num w:numId="18" w16cid:durableId="1078750079">
    <w:abstractNumId w:val="6"/>
  </w:num>
  <w:num w:numId="19" w16cid:durableId="1905868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39"/>
    <w:rsid w:val="00000B28"/>
    <w:rsid w:val="00016B78"/>
    <w:rsid w:val="00017500"/>
    <w:rsid w:val="000370DF"/>
    <w:rsid w:val="00040B01"/>
    <w:rsid w:val="00046DD4"/>
    <w:rsid w:val="0006138A"/>
    <w:rsid w:val="00093458"/>
    <w:rsid w:val="000B094A"/>
    <w:rsid w:val="000D591C"/>
    <w:rsid w:val="000E2B2B"/>
    <w:rsid w:val="000E36D3"/>
    <w:rsid w:val="000E7E1B"/>
    <w:rsid w:val="000F4756"/>
    <w:rsid w:val="001009F2"/>
    <w:rsid w:val="00104B26"/>
    <w:rsid w:val="001104CF"/>
    <w:rsid w:val="00124BED"/>
    <w:rsid w:val="00126EDC"/>
    <w:rsid w:val="00131E42"/>
    <w:rsid w:val="001340E4"/>
    <w:rsid w:val="001537A8"/>
    <w:rsid w:val="001624C6"/>
    <w:rsid w:val="0016576B"/>
    <w:rsid w:val="00166F61"/>
    <w:rsid w:val="00186882"/>
    <w:rsid w:val="001A00F6"/>
    <w:rsid w:val="001B353A"/>
    <w:rsid w:val="001C14B5"/>
    <w:rsid w:val="001C2AC3"/>
    <w:rsid w:val="001D3DBB"/>
    <w:rsid w:val="001D57FF"/>
    <w:rsid w:val="001F07D4"/>
    <w:rsid w:val="0020326A"/>
    <w:rsid w:val="00213BF9"/>
    <w:rsid w:val="002147B5"/>
    <w:rsid w:val="00214F2D"/>
    <w:rsid w:val="00243F14"/>
    <w:rsid w:val="0025030F"/>
    <w:rsid w:val="002941E6"/>
    <w:rsid w:val="002C48C8"/>
    <w:rsid w:val="002E0A90"/>
    <w:rsid w:val="002E7937"/>
    <w:rsid w:val="002F3164"/>
    <w:rsid w:val="002F6E1D"/>
    <w:rsid w:val="003003F2"/>
    <w:rsid w:val="00303008"/>
    <w:rsid w:val="00327080"/>
    <w:rsid w:val="00332061"/>
    <w:rsid w:val="0033697B"/>
    <w:rsid w:val="003503BD"/>
    <w:rsid w:val="00353CE6"/>
    <w:rsid w:val="0036467E"/>
    <w:rsid w:val="00367F06"/>
    <w:rsid w:val="00370DD9"/>
    <w:rsid w:val="003728D9"/>
    <w:rsid w:val="00386D07"/>
    <w:rsid w:val="003D75A4"/>
    <w:rsid w:val="003F644A"/>
    <w:rsid w:val="00401CBF"/>
    <w:rsid w:val="00417D9B"/>
    <w:rsid w:val="00420C55"/>
    <w:rsid w:val="00422975"/>
    <w:rsid w:val="0042462C"/>
    <w:rsid w:val="004248BF"/>
    <w:rsid w:val="00430DF9"/>
    <w:rsid w:val="0043446E"/>
    <w:rsid w:val="00440C6E"/>
    <w:rsid w:val="00451FB1"/>
    <w:rsid w:val="00467992"/>
    <w:rsid w:val="00477C99"/>
    <w:rsid w:val="00492EFB"/>
    <w:rsid w:val="00494D05"/>
    <w:rsid w:val="004A3807"/>
    <w:rsid w:val="004B32CA"/>
    <w:rsid w:val="004F2E2B"/>
    <w:rsid w:val="004F2FCF"/>
    <w:rsid w:val="00516FFE"/>
    <w:rsid w:val="00517F84"/>
    <w:rsid w:val="00525886"/>
    <w:rsid w:val="00530AAF"/>
    <w:rsid w:val="00550733"/>
    <w:rsid w:val="00551C3B"/>
    <w:rsid w:val="00563830"/>
    <w:rsid w:val="00565475"/>
    <w:rsid w:val="00574602"/>
    <w:rsid w:val="00580010"/>
    <w:rsid w:val="00596626"/>
    <w:rsid w:val="005B4C2A"/>
    <w:rsid w:val="005B5EFB"/>
    <w:rsid w:val="005C34FA"/>
    <w:rsid w:val="005C6DD8"/>
    <w:rsid w:val="005D5074"/>
    <w:rsid w:val="005E1457"/>
    <w:rsid w:val="005F5B9C"/>
    <w:rsid w:val="00603DF7"/>
    <w:rsid w:val="00612662"/>
    <w:rsid w:val="006224E8"/>
    <w:rsid w:val="00624612"/>
    <w:rsid w:val="00626554"/>
    <w:rsid w:val="006269C8"/>
    <w:rsid w:val="006270BD"/>
    <w:rsid w:val="00632340"/>
    <w:rsid w:val="006414E4"/>
    <w:rsid w:val="00642E10"/>
    <w:rsid w:val="0064EE0E"/>
    <w:rsid w:val="00650CF9"/>
    <w:rsid w:val="00677A2C"/>
    <w:rsid w:val="006813E0"/>
    <w:rsid w:val="0069270F"/>
    <w:rsid w:val="006A04CE"/>
    <w:rsid w:val="006B39A3"/>
    <w:rsid w:val="006E0DE7"/>
    <w:rsid w:val="006F0EDD"/>
    <w:rsid w:val="006F7018"/>
    <w:rsid w:val="0070615F"/>
    <w:rsid w:val="007204E9"/>
    <w:rsid w:val="00722259"/>
    <w:rsid w:val="007249F2"/>
    <w:rsid w:val="00743C9D"/>
    <w:rsid w:val="0075659C"/>
    <w:rsid w:val="00757951"/>
    <w:rsid w:val="00760138"/>
    <w:rsid w:val="00760437"/>
    <w:rsid w:val="0076242E"/>
    <w:rsid w:val="0076249A"/>
    <w:rsid w:val="00763AEA"/>
    <w:rsid w:val="007650C2"/>
    <w:rsid w:val="00774A5B"/>
    <w:rsid w:val="007767AC"/>
    <w:rsid w:val="007A3657"/>
    <w:rsid w:val="007B3458"/>
    <w:rsid w:val="007C7BB7"/>
    <w:rsid w:val="007E08E8"/>
    <w:rsid w:val="007E6C21"/>
    <w:rsid w:val="007F0CDC"/>
    <w:rsid w:val="00800CCB"/>
    <w:rsid w:val="0080222F"/>
    <w:rsid w:val="00814D1E"/>
    <w:rsid w:val="00845D1E"/>
    <w:rsid w:val="008525E4"/>
    <w:rsid w:val="0085330C"/>
    <w:rsid w:val="00866152"/>
    <w:rsid w:val="00883AD1"/>
    <w:rsid w:val="0089273D"/>
    <w:rsid w:val="008A7F20"/>
    <w:rsid w:val="008B2736"/>
    <w:rsid w:val="008B7678"/>
    <w:rsid w:val="008E0AB1"/>
    <w:rsid w:val="009021C1"/>
    <w:rsid w:val="009030F2"/>
    <w:rsid w:val="00921146"/>
    <w:rsid w:val="009264AB"/>
    <w:rsid w:val="0093387A"/>
    <w:rsid w:val="00947D38"/>
    <w:rsid w:val="009508D6"/>
    <w:rsid w:val="009700F6"/>
    <w:rsid w:val="009805E2"/>
    <w:rsid w:val="009826B6"/>
    <w:rsid w:val="009A19F3"/>
    <w:rsid w:val="009C4FAB"/>
    <w:rsid w:val="009D6243"/>
    <w:rsid w:val="009D6F87"/>
    <w:rsid w:val="009F078D"/>
    <w:rsid w:val="009F29CB"/>
    <w:rsid w:val="00A13DE7"/>
    <w:rsid w:val="00A14D4E"/>
    <w:rsid w:val="00A16ED3"/>
    <w:rsid w:val="00A251C2"/>
    <w:rsid w:val="00A40F21"/>
    <w:rsid w:val="00A43D76"/>
    <w:rsid w:val="00A518EC"/>
    <w:rsid w:val="00A56A8B"/>
    <w:rsid w:val="00A70BDE"/>
    <w:rsid w:val="00A72268"/>
    <w:rsid w:val="00A7612C"/>
    <w:rsid w:val="00A80C13"/>
    <w:rsid w:val="00A954FB"/>
    <w:rsid w:val="00AB3332"/>
    <w:rsid w:val="00AD247C"/>
    <w:rsid w:val="00AE543D"/>
    <w:rsid w:val="00AF2D75"/>
    <w:rsid w:val="00B0133E"/>
    <w:rsid w:val="00B018B9"/>
    <w:rsid w:val="00B3682A"/>
    <w:rsid w:val="00B40439"/>
    <w:rsid w:val="00B41033"/>
    <w:rsid w:val="00B42290"/>
    <w:rsid w:val="00B4491E"/>
    <w:rsid w:val="00B44D3D"/>
    <w:rsid w:val="00B6471C"/>
    <w:rsid w:val="00B65FFF"/>
    <w:rsid w:val="00B7169E"/>
    <w:rsid w:val="00B81D54"/>
    <w:rsid w:val="00B86A08"/>
    <w:rsid w:val="00B91485"/>
    <w:rsid w:val="00BA3708"/>
    <w:rsid w:val="00BA7782"/>
    <w:rsid w:val="00BA7F3A"/>
    <w:rsid w:val="00BB69FC"/>
    <w:rsid w:val="00BC4B12"/>
    <w:rsid w:val="00BC72EA"/>
    <w:rsid w:val="00BD2433"/>
    <w:rsid w:val="00BE1846"/>
    <w:rsid w:val="00BF61E3"/>
    <w:rsid w:val="00C033C4"/>
    <w:rsid w:val="00C232AA"/>
    <w:rsid w:val="00C2798B"/>
    <w:rsid w:val="00C35703"/>
    <w:rsid w:val="00C51348"/>
    <w:rsid w:val="00C625F1"/>
    <w:rsid w:val="00C66B89"/>
    <w:rsid w:val="00C72A3A"/>
    <w:rsid w:val="00C97C78"/>
    <w:rsid w:val="00CA59ED"/>
    <w:rsid w:val="00CB00FD"/>
    <w:rsid w:val="00CB29A5"/>
    <w:rsid w:val="00CC21FB"/>
    <w:rsid w:val="00CF3850"/>
    <w:rsid w:val="00CF777E"/>
    <w:rsid w:val="00D0351A"/>
    <w:rsid w:val="00D27E20"/>
    <w:rsid w:val="00D35673"/>
    <w:rsid w:val="00D45AB9"/>
    <w:rsid w:val="00D6736E"/>
    <w:rsid w:val="00D75880"/>
    <w:rsid w:val="00D90F88"/>
    <w:rsid w:val="00D95A15"/>
    <w:rsid w:val="00DA666C"/>
    <w:rsid w:val="00DB2E4B"/>
    <w:rsid w:val="00DB6AB9"/>
    <w:rsid w:val="00DC4086"/>
    <w:rsid w:val="00DC583D"/>
    <w:rsid w:val="00DD63FE"/>
    <w:rsid w:val="00DE4F2D"/>
    <w:rsid w:val="00DE65E1"/>
    <w:rsid w:val="00DF1442"/>
    <w:rsid w:val="00DF309F"/>
    <w:rsid w:val="00E020A2"/>
    <w:rsid w:val="00E054F4"/>
    <w:rsid w:val="00E061D1"/>
    <w:rsid w:val="00E1553A"/>
    <w:rsid w:val="00E2125C"/>
    <w:rsid w:val="00E25426"/>
    <w:rsid w:val="00E31832"/>
    <w:rsid w:val="00E32803"/>
    <w:rsid w:val="00E33665"/>
    <w:rsid w:val="00E41C34"/>
    <w:rsid w:val="00E55A51"/>
    <w:rsid w:val="00E73AC3"/>
    <w:rsid w:val="00E81394"/>
    <w:rsid w:val="00E83B04"/>
    <w:rsid w:val="00E85BA1"/>
    <w:rsid w:val="00E92003"/>
    <w:rsid w:val="00EA557B"/>
    <w:rsid w:val="00EB55C9"/>
    <w:rsid w:val="00EB6998"/>
    <w:rsid w:val="00EE0ADB"/>
    <w:rsid w:val="00EE3D58"/>
    <w:rsid w:val="00EE5E7C"/>
    <w:rsid w:val="00EF0B7D"/>
    <w:rsid w:val="00F15C1D"/>
    <w:rsid w:val="00F17096"/>
    <w:rsid w:val="00F31A68"/>
    <w:rsid w:val="00F33D59"/>
    <w:rsid w:val="00F356EF"/>
    <w:rsid w:val="00F41239"/>
    <w:rsid w:val="00F94E95"/>
    <w:rsid w:val="00F959F3"/>
    <w:rsid w:val="00FA1E30"/>
    <w:rsid w:val="00FA6DBB"/>
    <w:rsid w:val="00FB2C70"/>
    <w:rsid w:val="00FC35A0"/>
    <w:rsid w:val="00FC3870"/>
    <w:rsid w:val="00FC48B3"/>
    <w:rsid w:val="00FC54F7"/>
    <w:rsid w:val="00FE3A15"/>
    <w:rsid w:val="00FE62B9"/>
    <w:rsid w:val="0814ADC6"/>
    <w:rsid w:val="08D0AAE9"/>
    <w:rsid w:val="0915CBFD"/>
    <w:rsid w:val="0CDFFF8D"/>
    <w:rsid w:val="10662098"/>
    <w:rsid w:val="12178449"/>
    <w:rsid w:val="1291E1BA"/>
    <w:rsid w:val="132064C6"/>
    <w:rsid w:val="144A737C"/>
    <w:rsid w:val="167D2448"/>
    <w:rsid w:val="262363AD"/>
    <w:rsid w:val="277BD9C5"/>
    <w:rsid w:val="2903FA2E"/>
    <w:rsid w:val="2A17723F"/>
    <w:rsid w:val="2C955A82"/>
    <w:rsid w:val="306F95AF"/>
    <w:rsid w:val="317E84B8"/>
    <w:rsid w:val="3218D256"/>
    <w:rsid w:val="323C273A"/>
    <w:rsid w:val="338C1040"/>
    <w:rsid w:val="36062E40"/>
    <w:rsid w:val="38FD559B"/>
    <w:rsid w:val="4188771C"/>
    <w:rsid w:val="4407382E"/>
    <w:rsid w:val="44195D53"/>
    <w:rsid w:val="4546AD2B"/>
    <w:rsid w:val="46EE348F"/>
    <w:rsid w:val="473F8A22"/>
    <w:rsid w:val="48D29589"/>
    <w:rsid w:val="4C7588E5"/>
    <w:rsid w:val="4E1F9DEC"/>
    <w:rsid w:val="4E981EFB"/>
    <w:rsid w:val="53372D7F"/>
    <w:rsid w:val="558ED4B9"/>
    <w:rsid w:val="5B7E8F89"/>
    <w:rsid w:val="600629CE"/>
    <w:rsid w:val="61FC1D43"/>
    <w:rsid w:val="623DEF85"/>
    <w:rsid w:val="666D3B79"/>
    <w:rsid w:val="6F9CC843"/>
    <w:rsid w:val="71122C61"/>
    <w:rsid w:val="7289DF27"/>
    <w:rsid w:val="72E84CF8"/>
    <w:rsid w:val="79DCE0B0"/>
    <w:rsid w:val="7C86E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23DD"/>
  <w15:chartTrackingRefBased/>
  <w15:docId w15:val="{CE51274A-6FFF-47E3-A1B6-DD65F3B4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E1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043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4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50CF9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08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2F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2F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2FC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2F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2FCF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798B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F309F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184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E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msonormal">
    <w:name w:val="x_msonormal"/>
    <w:basedOn w:val="Standard"/>
    <w:rsid w:val="00E33665"/>
    <w:pPr>
      <w:spacing w:after="0" w:line="240" w:lineRule="auto"/>
    </w:pPr>
    <w:rPr>
      <w:rFonts w:ascii="Calibri" w:hAnsi="Calibri" w:cs="Calibri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5966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heuma-liga.de/veranstaltung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heuma-liga.de/angebote/veranstaltung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ltene.rheuma-liga.de/ansprechpartner/team-selten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EB925CE53704D992C04A215CB5468" ma:contentTypeVersion="10" ma:contentTypeDescription="Ein neues Dokument erstellen." ma:contentTypeScope="" ma:versionID="6635ae86b7f83be3ea0a53257c955d42">
  <xsd:schema xmlns:xsd="http://www.w3.org/2001/XMLSchema" xmlns:xs="http://www.w3.org/2001/XMLSchema" xmlns:p="http://schemas.microsoft.com/office/2006/metadata/properties" xmlns:ns2="5a880aea-85ae-4738-81dc-03d2b028e23e" xmlns:ns3="88d93e8a-0695-4ee2-a677-aed2c008da7d" targetNamespace="http://schemas.microsoft.com/office/2006/metadata/properties" ma:root="true" ma:fieldsID="ff76ac1b1957f55abd90b61f9aebf451" ns2:_="" ns3:_="">
    <xsd:import namespace="5a880aea-85ae-4738-81dc-03d2b028e23e"/>
    <xsd:import namespace="88d93e8a-0695-4ee2-a677-aed2c008d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0aea-85ae-4738-81dc-03d2b028e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93e8a-0695-4ee2-a677-aed2c008d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CF97D-7F07-4788-A64E-D599B792A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0E850D-98C2-466A-A97E-818AA498A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9EE73-D58E-4B2E-86FA-D9CDD753B6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E2CA2F-57E8-4B01-98DD-A8F7F32C3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0aea-85ae-4738-81dc-03d2b028e23e"/>
    <ds:schemaRef ds:uri="88d93e8a-0695-4ee2-a677-aed2c008d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Mayer</dc:creator>
  <cp:keywords/>
  <dc:description/>
  <cp:lastModifiedBy>Mayer | Rheuma-Liga</cp:lastModifiedBy>
  <cp:revision>2</cp:revision>
  <cp:lastPrinted>2025-12-18T09:14:00Z</cp:lastPrinted>
  <dcterms:created xsi:type="dcterms:W3CDTF">2026-01-20T15:30:00Z</dcterms:created>
  <dcterms:modified xsi:type="dcterms:W3CDTF">2026-01-20T15:30:00Z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0x010100365EB925CE53704D992C04A215CB5468</vt:lpwstr>
  </property>
</Properties>
</file>